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1F" w:rsidRPr="00F47333" w:rsidRDefault="005762F6" w:rsidP="00FF361F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Учебный семестр </w:t>
      </w:r>
      <w:r w:rsidR="00FF361F" w:rsidRPr="00F47333">
        <w:rPr>
          <w:rFonts w:ascii="Times New Roman" w:hAnsi="Times New Roman"/>
          <w:b/>
          <w:sz w:val="26"/>
          <w:szCs w:val="26"/>
        </w:rPr>
        <w:t>202</w:t>
      </w:r>
      <w:r w:rsidR="00FF361F" w:rsidRPr="00F47333">
        <w:rPr>
          <w:rFonts w:ascii="Times New Roman" w:hAnsi="Times New Roman"/>
          <w:b/>
          <w:sz w:val="26"/>
          <w:szCs w:val="26"/>
          <w:lang w:val="kk-KZ"/>
        </w:rPr>
        <w:t>4</w:t>
      </w:r>
      <w:r w:rsidR="00FF361F" w:rsidRPr="00F47333">
        <w:rPr>
          <w:rFonts w:ascii="Times New Roman" w:hAnsi="Times New Roman"/>
          <w:b/>
          <w:sz w:val="26"/>
          <w:szCs w:val="26"/>
        </w:rPr>
        <w:t>-202</w:t>
      </w:r>
      <w:r w:rsidR="00FF361F" w:rsidRPr="00F47333">
        <w:rPr>
          <w:rFonts w:ascii="Times New Roman" w:hAnsi="Times New Roman"/>
          <w:b/>
          <w:sz w:val="26"/>
          <w:szCs w:val="26"/>
          <w:lang w:val="kk-KZ"/>
        </w:rPr>
        <w:t xml:space="preserve">5 </w:t>
      </w:r>
      <w:r>
        <w:rPr>
          <w:rFonts w:ascii="Times New Roman" w:hAnsi="Times New Roman"/>
          <w:b/>
          <w:sz w:val="26"/>
          <w:szCs w:val="26"/>
          <w:lang w:val="kk-KZ"/>
        </w:rPr>
        <w:t>гг., осенний семестр</w:t>
      </w:r>
    </w:p>
    <w:p w:rsidR="00FF361F" w:rsidRPr="00F47333" w:rsidRDefault="00FF361F" w:rsidP="00FF361F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F47333">
        <w:rPr>
          <w:rFonts w:ascii="Times New Roman" w:hAnsi="Times New Roman"/>
          <w:b/>
          <w:sz w:val="26"/>
          <w:szCs w:val="26"/>
        </w:rPr>
        <w:t xml:space="preserve"> </w:t>
      </w:r>
      <w:r w:rsidR="005762F6">
        <w:rPr>
          <w:rFonts w:ascii="Times New Roman" w:hAnsi="Times New Roman"/>
          <w:b/>
          <w:sz w:val="26"/>
          <w:szCs w:val="26"/>
          <w:lang w:val="kk-KZ"/>
        </w:rPr>
        <w:t xml:space="preserve">Специальность </w:t>
      </w:r>
      <w:r w:rsidRPr="00F47333">
        <w:rPr>
          <w:rFonts w:ascii="Times New Roman" w:hAnsi="Times New Roman"/>
          <w:b/>
          <w:sz w:val="26"/>
          <w:szCs w:val="26"/>
        </w:rPr>
        <w:t>«8D022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2</w:t>
      </w:r>
      <w:r w:rsidRPr="00F47333">
        <w:rPr>
          <w:rFonts w:ascii="Times New Roman" w:hAnsi="Times New Roman"/>
          <w:b/>
          <w:sz w:val="26"/>
          <w:szCs w:val="26"/>
        </w:rPr>
        <w:t xml:space="preserve">0 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>– Этнология и антропология</w:t>
      </w:r>
      <w:r w:rsidRPr="00F47333">
        <w:rPr>
          <w:rFonts w:ascii="Times New Roman" w:hAnsi="Times New Roman"/>
          <w:b/>
          <w:sz w:val="26"/>
          <w:szCs w:val="26"/>
        </w:rPr>
        <w:t>»</w:t>
      </w:r>
      <w:r w:rsidRPr="00F4733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</w:p>
    <w:p w:rsidR="00FF361F" w:rsidRPr="00F47333" w:rsidRDefault="00FF361F" w:rsidP="00781855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5762F6" w:rsidRDefault="005762F6" w:rsidP="00781855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ПЛАН </w:t>
      </w:r>
    </w:p>
    <w:p w:rsidR="00B90E8C" w:rsidRPr="00F47333" w:rsidRDefault="005762F6" w:rsidP="00781855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самостоятельных работ докторантов </w:t>
      </w:r>
    </w:p>
    <w:p w:rsidR="00781855" w:rsidRPr="005762F6" w:rsidRDefault="00781855" w:rsidP="007866FF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</w:p>
    <w:p w:rsidR="005762F6" w:rsidRPr="005762F6" w:rsidRDefault="005762F6" w:rsidP="00B537EF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Тема № 1. Мемуары/мемуарные источники в этнологии.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 xml:space="preserve">Срок сдачи - 3 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недел</w:t>
      </w:r>
      <w:proofErr w:type="spellEnd"/>
      <w:r w:rsidR="00D15218">
        <w:rPr>
          <w:rFonts w:ascii="Times New Roman" w:hAnsi="Times New Roman"/>
          <w:color w:val="000000"/>
          <w:sz w:val="26"/>
          <w:szCs w:val="26"/>
          <w:lang w:val="kk-KZ"/>
        </w:rPr>
        <w:t>я</w:t>
      </w:r>
      <w:r w:rsidRPr="005762F6">
        <w:rPr>
          <w:rFonts w:ascii="Times New Roman" w:hAnsi="Times New Roman"/>
          <w:color w:val="000000"/>
          <w:sz w:val="26"/>
          <w:szCs w:val="26"/>
        </w:rPr>
        <w:t>, максимальный балл</w:t>
      </w:r>
      <w:r w:rsidR="00D15218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>-</w:t>
      </w:r>
      <w:r w:rsidR="00D15218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15 баллов.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Цель </w:t>
      </w:r>
      <w:r w:rsidRPr="005762F6">
        <w:rPr>
          <w:rFonts w:ascii="Times New Roman" w:hAnsi="Times New Roman"/>
          <w:b/>
          <w:color w:val="000000"/>
          <w:sz w:val="26"/>
          <w:szCs w:val="26"/>
          <w:lang w:val="kk-KZ"/>
        </w:rPr>
        <w:t>занятия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: воспоминания в аспекте источниковедения-дать представление о ходе письменных историко-этнологических источников, отражающих понимание автором прошлой действительности и историческое самосознание.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5762F6" w:rsidRPr="005762F6" w:rsidRDefault="005762F6" w:rsidP="00B537EF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Поставленные з</w:t>
      </w:r>
      <w:proofErr w:type="spellStart"/>
      <w:r w:rsidRPr="005762F6">
        <w:rPr>
          <w:rFonts w:ascii="Times New Roman" w:hAnsi="Times New Roman"/>
          <w:b/>
          <w:color w:val="000000"/>
          <w:sz w:val="26"/>
          <w:szCs w:val="26"/>
        </w:rPr>
        <w:t>адачи</w:t>
      </w:r>
      <w:proofErr w:type="spellEnd"/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С</w:t>
      </w:r>
      <w:r w:rsidRPr="005762F6">
        <w:rPr>
          <w:rFonts w:ascii="Times New Roman" w:hAnsi="Times New Roman"/>
          <w:color w:val="000000"/>
          <w:sz w:val="26"/>
          <w:szCs w:val="26"/>
        </w:rPr>
        <w:t>оставление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конспекта 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и защита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текста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о происхождении воспоминаний.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П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риведение</w:t>
      </w:r>
      <w:proofErr w:type="spellEnd"/>
      <w:r w:rsidRPr="005762F6">
        <w:rPr>
          <w:rFonts w:ascii="Times New Roman" w:hAnsi="Times New Roman"/>
          <w:color w:val="000000"/>
          <w:sz w:val="26"/>
          <w:szCs w:val="26"/>
        </w:rPr>
        <w:t xml:space="preserve"> данных к классификации и описанию мемуарных традиций, легенд, устных рассказов.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>3.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О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бъяснять</w:t>
      </w:r>
      <w:proofErr w:type="spellEnd"/>
      <w:r w:rsidRPr="005762F6">
        <w:rPr>
          <w:rFonts w:ascii="Times New Roman" w:hAnsi="Times New Roman"/>
          <w:color w:val="000000"/>
          <w:sz w:val="26"/>
          <w:szCs w:val="26"/>
        </w:rPr>
        <w:t xml:space="preserve"> их основные задачи и методы.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Методические указания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: Задание № 1 выполняется индивидуально с использованием лекционных материалов, а также дополнительных учебников и учебных пособий, сведений исторической литературы и мемуаров. </w:t>
      </w:r>
    </w:p>
    <w:p w:rsidR="005762F6" w:rsidRDefault="005762F6" w:rsidP="00B537EF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762F6" w:rsidRPr="005762F6" w:rsidRDefault="005762F6" w:rsidP="00B537EF">
      <w:pPr>
        <w:spacing w:after="0"/>
        <w:ind w:firstLine="708"/>
        <w:rPr>
          <w:rFonts w:ascii="Times New Roman" w:hAnsi="Times New Roman"/>
          <w:b/>
          <w:sz w:val="26"/>
          <w:szCs w:val="26"/>
          <w:lang w:val="kk-KZ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Критерий оценки: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для получения максимального балла задание должно быть выполнено полностью, ответы содержательны, со ссылкой на литературу, с примерами и в нужное время.</w:t>
      </w:r>
    </w:p>
    <w:p w:rsidR="00B90E8C" w:rsidRPr="00F47333" w:rsidRDefault="00B90E8C" w:rsidP="00B537EF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</w:p>
    <w:p w:rsidR="00B537EF" w:rsidRPr="00F47333" w:rsidRDefault="00B537EF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B90E8C" w:rsidRPr="00F47333" w:rsidRDefault="005762F6" w:rsidP="007866FF">
      <w:pPr>
        <w:spacing w:after="0"/>
        <w:rPr>
          <w:rFonts w:ascii="Times New Roman" w:hAnsi="Times New Roman"/>
          <w:b/>
          <w:i/>
          <w:sz w:val="26"/>
          <w:szCs w:val="26"/>
          <w:lang w:eastAsia="ko-KR"/>
        </w:rPr>
      </w:pPr>
      <w:r>
        <w:rPr>
          <w:rFonts w:ascii="Times New Roman" w:hAnsi="Times New Roman"/>
          <w:b/>
          <w:i/>
          <w:sz w:val="26"/>
          <w:szCs w:val="26"/>
          <w:lang w:val="be-BY" w:eastAsia="ko-KR"/>
        </w:rPr>
        <w:t>Рекоменованная литература</w:t>
      </w:r>
      <w:r w:rsidR="00B90E8C"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: </w:t>
      </w:r>
    </w:p>
    <w:p w:rsidR="00B537EF" w:rsidRPr="00F3347C" w:rsidRDefault="00B537E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>Гюбиева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 Г.Е. Этапы развития русской мемуарно-биографической литературы 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en-US"/>
        </w:rPr>
        <w:t>XVIII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B4BE0" w:rsidRPr="00F47333"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в.: </w:t>
      </w:r>
      <w:r w:rsidR="00DB4BE0" w:rsidRPr="00F3347C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Автореф. дисс. ... канд. филол. наук. – М..: МГПИ, 1969. – 25 с.</w:t>
      </w:r>
    </w:p>
    <w:p w:rsidR="00F3347C" w:rsidRPr="00F3347C" w:rsidRDefault="00F3347C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3347C">
        <w:rPr>
          <w:rFonts w:ascii="Times New Roman" w:hAnsi="Times New Roman" w:cs="Times New Roman"/>
          <w:sz w:val="26"/>
          <w:szCs w:val="26"/>
        </w:rPr>
        <w:t>Демина Л. И. Проблемы отечественной историографии в мемуарах русских историков в XIX</w:t>
      </w:r>
      <w:r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F3347C">
        <w:rPr>
          <w:rFonts w:ascii="Times New Roman" w:hAnsi="Times New Roman" w:cs="Times New Roman"/>
          <w:sz w:val="26"/>
          <w:szCs w:val="26"/>
        </w:rPr>
        <w:t xml:space="preserve">XX в.: учебное пособие.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>М., 1990.</w:t>
      </w:r>
    </w:p>
    <w:p w:rsidR="00DB4BE0" w:rsidRPr="00F3347C" w:rsidRDefault="00DB4BE0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proofErr w:type="spellStart"/>
      <w:r w:rsidRPr="00F3347C">
        <w:rPr>
          <w:rFonts w:ascii="Times New Roman" w:hAnsi="Times New Roman" w:cs="Times New Roman"/>
          <w:sz w:val="26"/>
          <w:szCs w:val="26"/>
        </w:rPr>
        <w:t>Деревнина</w:t>
      </w:r>
      <w:proofErr w:type="spellEnd"/>
      <w:r w:rsidRPr="00F3347C">
        <w:rPr>
          <w:rFonts w:ascii="Times New Roman" w:hAnsi="Times New Roman" w:cs="Times New Roman"/>
          <w:sz w:val="26"/>
          <w:szCs w:val="26"/>
        </w:rPr>
        <w:t xml:space="preserve"> Л. И. О термине мемуары и классификации мемуарных источников (историография вопроса) // Вопросы архивоведения.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 xml:space="preserve">1963.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F3347C">
        <w:rPr>
          <w:rFonts w:ascii="Times New Roman" w:hAnsi="Times New Roman" w:cs="Times New Roman"/>
          <w:sz w:val="26"/>
          <w:szCs w:val="26"/>
        </w:rPr>
        <w:t>№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3347C">
        <w:rPr>
          <w:rFonts w:ascii="Times New Roman" w:hAnsi="Times New Roman" w:cs="Times New Roman"/>
          <w:sz w:val="26"/>
          <w:szCs w:val="26"/>
        </w:rPr>
        <w:t xml:space="preserve">4. 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3347C">
        <w:rPr>
          <w:rFonts w:ascii="Times New Roman" w:hAnsi="Times New Roman" w:cs="Times New Roman"/>
          <w:sz w:val="26"/>
          <w:szCs w:val="26"/>
        </w:rPr>
        <w:t>С.32</w:t>
      </w:r>
      <w:r w:rsidRPr="00F3347C"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F3347C">
        <w:rPr>
          <w:rFonts w:ascii="Times New Roman" w:hAnsi="Times New Roman" w:cs="Times New Roman"/>
          <w:sz w:val="26"/>
          <w:szCs w:val="26"/>
        </w:rPr>
        <w:t>38.</w:t>
      </w:r>
    </w:p>
    <w:p w:rsidR="001711DF" w:rsidRPr="00F47333" w:rsidRDefault="001711D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3347C">
        <w:rPr>
          <w:rFonts w:ascii="Times New Roman" w:hAnsi="Times New Roman" w:cs="Times New Roman"/>
          <w:sz w:val="26"/>
          <w:szCs w:val="26"/>
        </w:rPr>
        <w:t>Елизаветина Г. Г. Становление жанров автобиографии и мемуаров // Русский и западноевропейский классицизм: проза</w:t>
      </w:r>
      <w:r w:rsidRPr="00F47333">
        <w:rPr>
          <w:rFonts w:ascii="Times New Roman" w:hAnsi="Times New Roman" w:cs="Times New Roman"/>
          <w:sz w:val="26"/>
          <w:szCs w:val="26"/>
        </w:rPr>
        <w:t xml:space="preserve">. 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47333">
        <w:rPr>
          <w:rFonts w:ascii="Times New Roman" w:hAnsi="Times New Roman" w:cs="Times New Roman"/>
          <w:sz w:val="26"/>
          <w:szCs w:val="26"/>
        </w:rPr>
        <w:t>М.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: Проза</w:t>
      </w:r>
      <w:r w:rsidRPr="00F47333">
        <w:rPr>
          <w:rFonts w:ascii="Times New Roman" w:hAnsi="Times New Roman" w:cs="Times New Roman"/>
          <w:sz w:val="26"/>
          <w:szCs w:val="26"/>
        </w:rPr>
        <w:t>, 1982.</w:t>
      </w:r>
    </w:p>
    <w:p w:rsidR="001711DF" w:rsidRPr="00F47333" w:rsidRDefault="001711DF" w:rsidP="00DB4BE0">
      <w:pPr>
        <w:pStyle w:val="a5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Мишуков О. В.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первой половины XIX века: проблемы жанра. 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F47333">
        <w:rPr>
          <w:rFonts w:ascii="Times New Roman" w:hAnsi="Times New Roman" w:cs="Times New Roman"/>
          <w:sz w:val="26"/>
          <w:szCs w:val="26"/>
        </w:rPr>
        <w:t>Киев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: Наукова думка</w:t>
      </w:r>
      <w:r w:rsidRPr="00F47333">
        <w:rPr>
          <w:rFonts w:ascii="Times New Roman" w:hAnsi="Times New Roman" w:cs="Times New Roman"/>
          <w:sz w:val="26"/>
          <w:szCs w:val="26"/>
        </w:rPr>
        <w:t>, 1997</w:t>
      </w:r>
      <w:r w:rsidRPr="00F4733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704B1" w:rsidRPr="00F47333" w:rsidRDefault="00B537EF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Приймак Н.И., Валегина К.О. Мемуары, дневники, письма как исторический источник. Учебное пособи. – СПб.: </w:t>
      </w: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LEMA</w:t>
      </w:r>
      <w:r w:rsidR="005704B1"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2018</w:t>
      </w:r>
      <w:r w:rsidR="005704B1" w:rsidRPr="00F47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47333" w:rsidRPr="00F47333" w:rsidRDefault="00F47333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Тартаковский А. Г.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XVIII — первой половины XIX в.: от рукописи к книге. М., 1991. </w:t>
      </w:r>
    </w:p>
    <w:p w:rsidR="00F47333" w:rsidRPr="00F47333" w:rsidRDefault="00F47333" w:rsidP="00F47333">
      <w:pPr>
        <w:pStyle w:val="a5"/>
        <w:numPr>
          <w:ilvl w:val="0"/>
          <w:numId w:val="7"/>
        </w:num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7333">
        <w:rPr>
          <w:rFonts w:ascii="Times New Roman" w:hAnsi="Times New Roman" w:cs="Times New Roman"/>
          <w:sz w:val="26"/>
          <w:szCs w:val="26"/>
        </w:rPr>
        <w:t xml:space="preserve">Тартаковский А. Г. Русская </w:t>
      </w:r>
      <w:proofErr w:type="spellStart"/>
      <w:r w:rsidRPr="00F47333">
        <w:rPr>
          <w:rFonts w:ascii="Times New Roman" w:hAnsi="Times New Roman" w:cs="Times New Roman"/>
          <w:sz w:val="26"/>
          <w:szCs w:val="26"/>
        </w:rPr>
        <w:t>мемуаристика</w:t>
      </w:r>
      <w:proofErr w:type="spellEnd"/>
      <w:r w:rsidRPr="00F47333">
        <w:rPr>
          <w:rFonts w:ascii="Times New Roman" w:hAnsi="Times New Roman" w:cs="Times New Roman"/>
          <w:sz w:val="26"/>
          <w:szCs w:val="26"/>
        </w:rPr>
        <w:t xml:space="preserve"> и историческое сознание XIX века. М., 1997.</w:t>
      </w:r>
    </w:p>
    <w:p w:rsidR="00F47333" w:rsidRPr="00F47333" w:rsidRDefault="00F47333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B90E8C" w:rsidRPr="00F47333" w:rsidRDefault="00B90E8C" w:rsidP="00B537EF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</w:p>
    <w:p w:rsidR="00B537EF" w:rsidRPr="00F47333" w:rsidRDefault="00B537EF" w:rsidP="00B537EF">
      <w:pPr>
        <w:spacing w:after="0"/>
        <w:rPr>
          <w:rFonts w:ascii="Times New Roman" w:hAnsi="Times New Roman"/>
          <w:sz w:val="26"/>
          <w:szCs w:val="26"/>
          <w:lang w:val="be-BY"/>
        </w:rPr>
      </w:pPr>
    </w:p>
    <w:p w:rsidR="00B90E8C" w:rsidRPr="00296696" w:rsidRDefault="00E12F52" w:rsidP="001742F0">
      <w:pPr>
        <w:spacing w:after="0"/>
        <w:ind w:right="46" w:firstLine="426"/>
        <w:rPr>
          <w:rFonts w:ascii="Times New Roman" w:hAnsi="Times New Roman"/>
          <w:b/>
          <w:sz w:val="26"/>
          <w:szCs w:val="26"/>
          <w:lang w:val="kk-KZ"/>
        </w:rPr>
      </w:pPr>
      <w:r w:rsidRPr="00E12F52">
        <w:rPr>
          <w:rFonts w:ascii="Times New Roman" w:hAnsi="Times New Roman"/>
          <w:b/>
          <w:color w:val="000000"/>
          <w:sz w:val="26"/>
          <w:szCs w:val="26"/>
          <w:lang w:val="be-BY"/>
        </w:rPr>
        <w:t xml:space="preserve">Тема № </w:t>
      </w:r>
      <w:r>
        <w:rPr>
          <w:rFonts w:ascii="Times New Roman" w:hAnsi="Times New Roman"/>
          <w:b/>
          <w:color w:val="000000"/>
          <w:sz w:val="26"/>
          <w:szCs w:val="26"/>
          <w:lang w:val="be-BY"/>
        </w:rPr>
        <w:t>2</w:t>
      </w:r>
      <w:r w:rsidRPr="00E12F52">
        <w:rPr>
          <w:rFonts w:ascii="Times New Roman" w:hAnsi="Times New Roman"/>
          <w:b/>
          <w:color w:val="000000"/>
          <w:sz w:val="26"/>
          <w:szCs w:val="26"/>
          <w:lang w:val="be-BY"/>
        </w:rPr>
        <w:t>.</w:t>
      </w:r>
      <w:r w:rsidR="00B90E8C" w:rsidRPr="00296696">
        <w:rPr>
          <w:rFonts w:ascii="Times New Roman" w:hAnsi="Times New Roman"/>
          <w:b/>
          <w:sz w:val="26"/>
          <w:szCs w:val="26"/>
          <w:lang w:val="be-BY"/>
        </w:rPr>
        <w:t xml:space="preserve"> </w:t>
      </w:r>
      <w:r w:rsidR="006C0274">
        <w:rPr>
          <w:rFonts w:ascii="Times New Roman" w:hAnsi="Times New Roman"/>
          <w:b/>
          <w:sz w:val="26"/>
          <w:szCs w:val="26"/>
          <w:lang w:val="be-BY"/>
        </w:rPr>
        <w:t xml:space="preserve">Источниковедческие аспекты в традиционном шежире казахского народа. </w:t>
      </w:r>
    </w:p>
    <w:p w:rsidR="00D15218" w:rsidRDefault="00D15218" w:rsidP="00D15218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 xml:space="preserve">Срок сдачи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7 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недел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kk-KZ"/>
        </w:rPr>
        <w:t>я</w:t>
      </w:r>
      <w:r w:rsidRPr="005762F6">
        <w:rPr>
          <w:rFonts w:ascii="Times New Roman" w:hAnsi="Times New Roman"/>
          <w:color w:val="000000"/>
          <w:sz w:val="26"/>
          <w:szCs w:val="26"/>
        </w:rPr>
        <w:t>, максимальный балл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15 баллов. </w:t>
      </w:r>
    </w:p>
    <w:p w:rsidR="001742F0" w:rsidRPr="00D15218" w:rsidRDefault="001742F0" w:rsidP="007866FF">
      <w:pPr>
        <w:spacing w:after="0"/>
        <w:ind w:right="46"/>
        <w:rPr>
          <w:rFonts w:ascii="Times New Roman" w:hAnsi="Times New Roman"/>
          <w:sz w:val="26"/>
          <w:szCs w:val="26"/>
          <w:lang w:eastAsia="ko-KR"/>
        </w:rPr>
      </w:pPr>
    </w:p>
    <w:p w:rsidR="00B90E8C" w:rsidRPr="00296696" w:rsidRDefault="005762F6" w:rsidP="001742F0">
      <w:pPr>
        <w:spacing w:after="0"/>
        <w:ind w:right="46" w:firstLine="708"/>
        <w:rPr>
          <w:rFonts w:ascii="Times New Roman" w:hAnsi="Times New Roman"/>
          <w:sz w:val="26"/>
          <w:szCs w:val="26"/>
          <w:lang w:val="kk-KZ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  <w:lang w:val="kk-KZ"/>
        </w:rPr>
        <w:t>Цель занятия</w:t>
      </w:r>
      <w:r w:rsidRPr="005762F6">
        <w:rPr>
          <w:rFonts w:ascii="Times New Roman" w:hAnsi="Times New Roman"/>
          <w:color w:val="000000"/>
          <w:sz w:val="26"/>
          <w:szCs w:val="26"/>
          <w:lang w:val="kk-KZ"/>
        </w:rPr>
        <w:t xml:space="preserve">: </w:t>
      </w:r>
      <w:r w:rsidR="00296696" w:rsidRPr="00296696">
        <w:rPr>
          <w:rFonts w:ascii="Times New Roman" w:hAnsi="Times New Roman"/>
          <w:b/>
          <w:sz w:val="26"/>
          <w:szCs w:val="26"/>
          <w:lang w:val="be-BY" w:eastAsia="ko-KR"/>
        </w:rPr>
        <w:t xml:space="preserve"> </w:t>
      </w:r>
      <w:r w:rsidR="006C0274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Дать представление об этногенезе и этнической истории казахского народа</w:t>
      </w:r>
      <w:r w:rsidR="00B90E8C" w:rsidRPr="00296696">
        <w:rPr>
          <w:rFonts w:ascii="Times New Roman" w:hAnsi="Times New Roman"/>
          <w:sz w:val="26"/>
          <w:szCs w:val="26"/>
          <w:lang w:val="kk-KZ"/>
        </w:rPr>
        <w:t>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5244C1" w:rsidRPr="005244C1" w:rsidRDefault="005244C1" w:rsidP="005244C1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  <w:lang w:val="be-BY"/>
        </w:rPr>
      </w:pP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Поставленные з</w:t>
      </w:r>
      <w:r w:rsidRPr="005244C1">
        <w:rPr>
          <w:rFonts w:ascii="Times New Roman" w:hAnsi="Times New Roman"/>
          <w:b/>
          <w:color w:val="000000"/>
          <w:sz w:val="26"/>
          <w:szCs w:val="26"/>
          <w:lang w:val="be-BY"/>
        </w:rPr>
        <w:t xml:space="preserve">адачи: </w:t>
      </w:r>
    </w:p>
    <w:p w:rsidR="00217E2F" w:rsidRDefault="00B90E8C" w:rsidP="007866FF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296696">
        <w:rPr>
          <w:rFonts w:ascii="Times New Roman" w:hAnsi="Times New Roman"/>
          <w:sz w:val="26"/>
          <w:szCs w:val="26"/>
          <w:lang w:val="kk-KZ"/>
        </w:rPr>
        <w:t xml:space="preserve">1. </w:t>
      </w:r>
      <w:r w:rsidR="00217E2F">
        <w:rPr>
          <w:rFonts w:ascii="Times New Roman" w:hAnsi="Times New Roman"/>
          <w:sz w:val="26"/>
          <w:szCs w:val="26"/>
          <w:lang w:val="kk-KZ"/>
        </w:rPr>
        <w:t xml:space="preserve">Официальные казахские шежире, передающие из поколения в поколение историю казахских племен и родов. </w:t>
      </w:r>
    </w:p>
    <w:p w:rsidR="00B90E8C" w:rsidRPr="00296696" w:rsidRDefault="00B90E8C" w:rsidP="007866FF">
      <w:pPr>
        <w:spacing w:after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296696">
        <w:rPr>
          <w:rFonts w:ascii="Times New Roman" w:hAnsi="Times New Roman"/>
          <w:sz w:val="26"/>
          <w:szCs w:val="26"/>
          <w:lang w:val="be-BY" w:eastAsia="ko-KR"/>
        </w:rPr>
        <w:t>2.</w:t>
      </w:r>
      <w:r w:rsidR="00781855" w:rsidRPr="00296696">
        <w:rPr>
          <w:rFonts w:ascii="Times New Roman" w:hAnsi="Times New Roman"/>
          <w:sz w:val="26"/>
          <w:szCs w:val="26"/>
          <w:lang w:val="be-BY" w:eastAsia="ko-KR"/>
        </w:rPr>
        <w:t xml:space="preserve"> </w:t>
      </w:r>
      <w:r w:rsidR="006C0274">
        <w:rPr>
          <w:rFonts w:ascii="Times New Roman" w:hAnsi="Times New Roman"/>
          <w:sz w:val="26"/>
          <w:szCs w:val="26"/>
          <w:lang w:val="be-BY" w:eastAsia="ko-KR"/>
        </w:rPr>
        <w:t xml:space="preserve">Родоплеменной состав </w:t>
      </w:r>
      <w:r w:rsidR="006C0274">
        <w:rPr>
          <w:rFonts w:ascii="Times New Roman" w:hAnsi="Times New Roman"/>
          <w:bCs/>
          <w:sz w:val="26"/>
          <w:szCs w:val="26"/>
          <w:lang w:val="kk-KZ" w:bidi="ar-EG"/>
        </w:rPr>
        <w:t>Старшего</w:t>
      </w:r>
      <w:r w:rsidR="00296696">
        <w:rPr>
          <w:rFonts w:ascii="Times New Roman" w:hAnsi="Times New Roman"/>
          <w:bCs/>
          <w:sz w:val="26"/>
          <w:szCs w:val="26"/>
          <w:lang w:val="kk-KZ" w:bidi="ar-EG"/>
        </w:rPr>
        <w:t xml:space="preserve">, </w:t>
      </w:r>
      <w:r w:rsidR="006C0274">
        <w:rPr>
          <w:rFonts w:ascii="Times New Roman" w:hAnsi="Times New Roman"/>
          <w:bCs/>
          <w:sz w:val="26"/>
          <w:szCs w:val="26"/>
          <w:lang w:val="kk-KZ" w:bidi="ar-EG"/>
        </w:rPr>
        <w:t>Среднего и Младшего жузов</w:t>
      </w:r>
      <w:r w:rsidRPr="00296696">
        <w:rPr>
          <w:rFonts w:ascii="Times New Roman" w:hAnsi="Times New Roman"/>
          <w:sz w:val="26"/>
          <w:szCs w:val="26"/>
          <w:lang w:val="uk-UA" w:eastAsia="ko-KR"/>
        </w:rPr>
        <w:t>.</w:t>
      </w:r>
    </w:p>
    <w:p w:rsidR="001742F0" w:rsidRPr="00296696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Методические указания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: Задание №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2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выполняется индивидуально с использованием лекционных материалов, а также дополнительных учебников и учебных пособий, сведений исторической литературы и мемуаров. </w:t>
      </w: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244C1" w:rsidRPr="005762F6" w:rsidRDefault="005244C1" w:rsidP="005244C1">
      <w:pPr>
        <w:spacing w:after="0"/>
        <w:ind w:firstLine="708"/>
        <w:rPr>
          <w:rFonts w:ascii="Times New Roman" w:hAnsi="Times New Roman"/>
          <w:b/>
          <w:sz w:val="26"/>
          <w:szCs w:val="26"/>
          <w:lang w:val="kk-KZ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Критерий оценки: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для получения максимального балла задание должно быть выполнено полностью, ответы содержательны, со ссылкой на литературу, с примерами и в нужное время.</w:t>
      </w:r>
    </w:p>
    <w:p w:rsidR="001742F0" w:rsidRPr="005244C1" w:rsidRDefault="001742F0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 w:eastAsia="ko-KR"/>
        </w:rPr>
      </w:pPr>
    </w:p>
    <w:p w:rsidR="005762F6" w:rsidRPr="00F47333" w:rsidRDefault="005762F6" w:rsidP="005762F6">
      <w:pPr>
        <w:spacing w:after="0"/>
        <w:rPr>
          <w:rFonts w:ascii="Times New Roman" w:hAnsi="Times New Roman"/>
          <w:b/>
          <w:i/>
          <w:sz w:val="26"/>
          <w:szCs w:val="26"/>
          <w:lang w:eastAsia="ko-KR"/>
        </w:rPr>
      </w:pPr>
      <w:r>
        <w:rPr>
          <w:rFonts w:ascii="Times New Roman" w:hAnsi="Times New Roman"/>
          <w:b/>
          <w:i/>
          <w:sz w:val="26"/>
          <w:szCs w:val="26"/>
          <w:lang w:val="be-BY" w:eastAsia="ko-KR"/>
        </w:rPr>
        <w:t>Рекоменованная литература</w:t>
      </w: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: 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Алпысбес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М. А. 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Шежире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казахов: источники и традиции. – Астана, 2013.</w:t>
      </w:r>
    </w:p>
    <w:p w:rsidR="00E86D3C" w:rsidRPr="00AC4D80" w:rsidRDefault="00E86D3C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Арғынбаев Х., Мұқанов М., Востров В. Қазақ шежіресі хақында / Құраст.: Ә. Прманов. – Алматы: Атамұра, 2000. – 464 б.</w:t>
      </w:r>
    </w:p>
    <w:p w:rsidR="005704B1" w:rsidRPr="00E86D3C" w:rsidRDefault="00296696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Әбілғазы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.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Түрік шежіресі.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 xml:space="preserve"> 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–</w:t>
      </w:r>
      <w:r w:rsidR="005704B1"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 xml:space="preserve"> А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лматы: Ана тілі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, </w:t>
      </w:r>
      <w:r w:rsidR="00E86D3C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206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.</w:t>
      </w:r>
      <w:r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 – 208 б.</w:t>
      </w:r>
    </w:p>
    <w:p w:rsidR="00E86D3C" w:rsidRDefault="00E86D3C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Валиханов Ч.Ч. Киргизское родословие // Собр. Соч.: в 5-ти томах. – Алматы; Ғылым, 1985. – Т. 2. – С. 148-166.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Востров В.В., Муканов М.С. Родоплеменной состав и расселение казахов (конец ХІХ – </w:t>
      </w:r>
      <w:r w:rsidRPr="00AC4D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начало ХХ в.). – Алма-Ата, 1968.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r w:rsidRPr="00AC4D80">
        <w:rPr>
          <w:rFonts w:ascii="Times New Roman" w:hAnsi="Times New Roman" w:cs="Times New Roman"/>
          <w:sz w:val="26"/>
          <w:szCs w:val="26"/>
        </w:rPr>
        <w:t>Ерофеева И.В. Родословные казахских ханов и кожа XVIII-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XIXвв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>. – Алматы, 2003.</w:t>
      </w:r>
    </w:p>
    <w:p w:rsidR="00AC4D80" w:rsidRPr="00AC4D80" w:rsidRDefault="00AC4D80" w:rsidP="00F14DCB">
      <w:pPr>
        <w:pStyle w:val="a5"/>
        <w:numPr>
          <w:ilvl w:val="0"/>
          <w:numId w:val="8"/>
        </w:numPr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</w:pP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Исмагулов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О. Этническая антропология Казахстана: (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соматологическое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 xml:space="preserve"> исследование). – 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Алма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-</w:t>
      </w:r>
      <w:proofErr w:type="spellStart"/>
      <w:r w:rsidRPr="00AC4D80">
        <w:rPr>
          <w:rFonts w:ascii="Times New Roman" w:hAnsi="Times New Roman" w:cs="Times New Roman"/>
          <w:sz w:val="26"/>
          <w:szCs w:val="26"/>
        </w:rPr>
        <w:t>Ата</w:t>
      </w:r>
      <w:proofErr w:type="spellEnd"/>
      <w:r w:rsidRPr="00AC4D80">
        <w:rPr>
          <w:rFonts w:ascii="Times New Roman" w:hAnsi="Times New Roman" w:cs="Times New Roman"/>
          <w:sz w:val="26"/>
          <w:szCs w:val="26"/>
        </w:rPr>
        <w:t>, 1982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704B1" w:rsidRPr="00E86D3C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8</w:t>
      </w:r>
      <w:r w:rsidR="005704B1" w:rsidRPr="00AC4D8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r w:rsidR="00E86D3C" w:rsidRPr="00AC4D8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Құдайбердіұлы Ш. Түрік, қырғыз-қазақ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һәм хандар шежіресі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. 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– 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А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лматы: Жібек жолы</w:t>
      </w:r>
      <w:r w:rsidR="005704B1" w:rsidRP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 xml:space="preserve">, </w:t>
      </w:r>
      <w:r w:rsidR="00E86D3C">
        <w:rPr>
          <w:rFonts w:ascii="Times New Roman" w:eastAsia="Times New Roman" w:hAnsi="Times New Roman"/>
          <w:color w:val="000000" w:themeColor="text1"/>
          <w:sz w:val="26"/>
          <w:szCs w:val="26"/>
          <w:lang w:val="be-BY" w:eastAsia="ru-RU"/>
        </w:rPr>
        <w:t>2007.</w:t>
      </w:r>
    </w:p>
    <w:p w:rsidR="005704B1" w:rsidRPr="005B3D84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9</w:t>
      </w:r>
      <w:r w:rsidR="005704B1" w:rsidRPr="00296696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Маргулан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А.X.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Бегазы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proofErr w:type="spellStart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Дандыбаевская</w:t>
      </w:r>
      <w:proofErr w:type="spellEnd"/>
      <w:r w:rsidR="005704B1" w:rsidRPr="005B3D8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культура Центрального Казахстана. - А., 1979.</w:t>
      </w:r>
    </w:p>
    <w:p w:rsidR="005B3D84" w:rsidRPr="005B3D84" w:rsidRDefault="005B3D84" w:rsidP="005704B1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B3D84">
        <w:rPr>
          <w:rFonts w:ascii="Times New Roman" w:hAnsi="Times New Roman"/>
          <w:sz w:val="26"/>
          <w:szCs w:val="26"/>
          <w:lang w:val="kk-KZ"/>
        </w:rPr>
        <w:t xml:space="preserve">10. </w:t>
      </w:r>
      <w:r w:rsidRPr="005B3D84">
        <w:rPr>
          <w:rFonts w:ascii="Times New Roman" w:hAnsi="Times New Roman"/>
          <w:sz w:val="26"/>
          <w:szCs w:val="26"/>
        </w:rPr>
        <w:t xml:space="preserve">Сабитов Ж. М. О происхождении казахского рода </w:t>
      </w:r>
      <w:proofErr w:type="spellStart"/>
      <w:r w:rsidRPr="005B3D84">
        <w:rPr>
          <w:rFonts w:ascii="Times New Roman" w:hAnsi="Times New Roman"/>
          <w:sz w:val="26"/>
          <w:szCs w:val="26"/>
        </w:rPr>
        <w:t>табын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// </w:t>
      </w:r>
      <w:proofErr w:type="spellStart"/>
      <w:r w:rsidRPr="005B3D84">
        <w:rPr>
          <w:rFonts w:ascii="Times New Roman" w:hAnsi="Times New Roman"/>
          <w:sz w:val="26"/>
          <w:szCs w:val="26"/>
        </w:rPr>
        <w:t>The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Russian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Journal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of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Genetic</w:t>
      </w:r>
      <w:proofErr w:type="spellEnd"/>
      <w:r w:rsidRPr="005B3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B3D84">
        <w:rPr>
          <w:rFonts w:ascii="Times New Roman" w:hAnsi="Times New Roman"/>
          <w:sz w:val="26"/>
          <w:szCs w:val="26"/>
        </w:rPr>
        <w:t>Genealogy</w:t>
      </w:r>
      <w:proofErr w:type="spellEnd"/>
      <w:r w:rsidRPr="005B3D84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B3D84">
        <w:rPr>
          <w:rFonts w:ascii="Times New Roman" w:hAnsi="Times New Roman"/>
          <w:sz w:val="26"/>
          <w:szCs w:val="26"/>
        </w:rPr>
        <w:t>2012. – Т. 4</w:t>
      </w:r>
      <w:r>
        <w:rPr>
          <w:rFonts w:ascii="Times New Roman" w:hAnsi="Times New Roman"/>
          <w:sz w:val="26"/>
          <w:szCs w:val="26"/>
          <w:lang w:val="kk-KZ"/>
        </w:rPr>
        <w:t>. –</w:t>
      </w:r>
      <w:r w:rsidRPr="005B3D84">
        <w:rPr>
          <w:rFonts w:ascii="Times New Roman" w:hAnsi="Times New Roman"/>
          <w:sz w:val="26"/>
          <w:szCs w:val="26"/>
        </w:rPr>
        <w:t xml:space="preserve"> № 2. – C. 13-16.</w:t>
      </w:r>
    </w:p>
    <w:p w:rsidR="005704B1" w:rsidRDefault="005704B1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D03D77" w:rsidRPr="005B3D84" w:rsidRDefault="00D03D77" w:rsidP="007866FF">
      <w:pPr>
        <w:spacing w:after="0"/>
        <w:rPr>
          <w:rFonts w:ascii="Times New Roman" w:hAnsi="Times New Roman"/>
          <w:b/>
          <w:sz w:val="26"/>
          <w:szCs w:val="26"/>
          <w:lang w:eastAsia="ko-KR"/>
        </w:rPr>
      </w:pPr>
    </w:p>
    <w:p w:rsidR="00B90E8C" w:rsidRPr="00D03D77" w:rsidRDefault="00E12F52" w:rsidP="00D03D77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Тема №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3</w:t>
      </w:r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Проблемы этноса и эинических отношений в трудах </w:t>
      </w:r>
      <w:r w:rsidR="00D03D77" w:rsidRPr="00D03D77">
        <w:rPr>
          <w:rFonts w:ascii="Times New Roman" w:hAnsi="Times New Roman"/>
          <w:b/>
          <w:sz w:val="26"/>
          <w:szCs w:val="26"/>
          <w:lang w:val="be-BY"/>
        </w:rPr>
        <w:t>Ю.В. Бромле</w:t>
      </w:r>
      <w:r>
        <w:rPr>
          <w:rFonts w:ascii="Times New Roman" w:hAnsi="Times New Roman"/>
          <w:b/>
          <w:sz w:val="26"/>
          <w:szCs w:val="26"/>
          <w:lang w:val="be-BY"/>
        </w:rPr>
        <w:t>я</w:t>
      </w:r>
      <w:r w:rsidR="00B90E8C" w:rsidRPr="00D03D77">
        <w:rPr>
          <w:rFonts w:ascii="Times New Roman" w:hAnsi="Times New Roman"/>
          <w:b/>
          <w:sz w:val="26"/>
          <w:szCs w:val="26"/>
          <w:lang w:val="kk-KZ"/>
        </w:rPr>
        <w:t>.</w:t>
      </w:r>
    </w:p>
    <w:p w:rsidR="00D15218" w:rsidRDefault="00D15218" w:rsidP="00D15218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 xml:space="preserve">Срок сдачи -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9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недел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kk-KZ"/>
        </w:rPr>
        <w:t>я</w:t>
      </w:r>
      <w:r w:rsidRPr="005762F6">
        <w:rPr>
          <w:rFonts w:ascii="Times New Roman" w:hAnsi="Times New Roman"/>
          <w:color w:val="000000"/>
          <w:sz w:val="26"/>
          <w:szCs w:val="26"/>
        </w:rPr>
        <w:t>, максимальный балл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15 баллов. </w:t>
      </w:r>
    </w:p>
    <w:p w:rsidR="00D03D77" w:rsidRPr="00D15218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eastAsia="ko-KR"/>
        </w:rPr>
      </w:pPr>
    </w:p>
    <w:p w:rsidR="00B90E8C" w:rsidRPr="00F47333" w:rsidRDefault="005762F6" w:rsidP="00D03D77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  <w:lang w:val="be-BY"/>
        </w:rPr>
        <w:t xml:space="preserve">Цель </w:t>
      </w:r>
      <w:r w:rsidRPr="005762F6">
        <w:rPr>
          <w:rFonts w:ascii="Times New Roman" w:hAnsi="Times New Roman"/>
          <w:b/>
          <w:color w:val="000000"/>
          <w:sz w:val="26"/>
          <w:szCs w:val="26"/>
          <w:lang w:val="kk-KZ"/>
        </w:rPr>
        <w:t>занятия</w:t>
      </w:r>
      <w:r w:rsidRPr="005762F6">
        <w:rPr>
          <w:rFonts w:ascii="Times New Roman" w:hAnsi="Times New Roman"/>
          <w:color w:val="000000"/>
          <w:sz w:val="26"/>
          <w:szCs w:val="26"/>
          <w:lang w:val="be-BY"/>
        </w:rPr>
        <w:t xml:space="preserve">: </w:t>
      </w:r>
      <w:r w:rsidR="00E12F52">
        <w:rPr>
          <w:rFonts w:ascii="Times New Roman" w:hAnsi="Times New Roman"/>
          <w:sz w:val="26"/>
          <w:szCs w:val="26"/>
          <w:lang w:val="be-BY" w:eastAsia="ko-KR"/>
        </w:rPr>
        <w:t xml:space="preserve">Дать представление об этносе и этнических проблемах в исследованиях академика </w:t>
      </w:r>
      <w:r w:rsidR="00D03D77" w:rsidRPr="00D03D77">
        <w:rPr>
          <w:rFonts w:ascii="Times New Roman" w:hAnsi="Times New Roman"/>
          <w:sz w:val="26"/>
          <w:szCs w:val="26"/>
          <w:lang w:val="be-BY"/>
        </w:rPr>
        <w:t>Ю.В. Бромле</w:t>
      </w:r>
      <w:r w:rsidR="00E12F52">
        <w:rPr>
          <w:rFonts w:ascii="Times New Roman" w:hAnsi="Times New Roman"/>
          <w:sz w:val="26"/>
          <w:szCs w:val="26"/>
          <w:lang w:val="be-BY"/>
        </w:rPr>
        <w:t>я.</w:t>
      </w:r>
    </w:p>
    <w:p w:rsidR="00D03D77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5244C1" w:rsidRPr="005244C1" w:rsidRDefault="005244C1" w:rsidP="005244C1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 w:rsidRPr="005244C1">
        <w:rPr>
          <w:rFonts w:ascii="Times New Roman" w:hAnsi="Times New Roman"/>
          <w:b/>
          <w:color w:val="000000"/>
          <w:sz w:val="26"/>
          <w:szCs w:val="26"/>
          <w:lang w:val="kk-KZ"/>
        </w:rPr>
        <w:t>Поставленные з</w:t>
      </w:r>
      <w:proofErr w:type="spellStart"/>
      <w:r w:rsidRPr="005244C1">
        <w:rPr>
          <w:rFonts w:ascii="Times New Roman" w:hAnsi="Times New Roman"/>
          <w:b/>
          <w:color w:val="000000"/>
          <w:sz w:val="26"/>
          <w:szCs w:val="26"/>
        </w:rPr>
        <w:t>адачи</w:t>
      </w:r>
      <w:proofErr w:type="spellEnd"/>
      <w:r w:rsidRPr="005244C1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:rsidR="00B32A84" w:rsidRPr="00B32A84" w:rsidRDefault="00E12F52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Теории 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>Ю.В Бромле</w:t>
      </w:r>
      <w:r>
        <w:rPr>
          <w:rFonts w:ascii="Times New Roman" w:hAnsi="Times New Roman"/>
          <w:sz w:val="26"/>
          <w:szCs w:val="26"/>
          <w:lang w:val="be-BY"/>
        </w:rPr>
        <w:t>я об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 xml:space="preserve"> этнос</w:t>
      </w:r>
      <w:r>
        <w:rPr>
          <w:rFonts w:ascii="Times New Roman" w:hAnsi="Times New Roman"/>
          <w:sz w:val="26"/>
          <w:szCs w:val="26"/>
          <w:lang w:val="be-BY"/>
        </w:rPr>
        <w:t>е и этнической культуре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 xml:space="preserve">. </w:t>
      </w:r>
    </w:p>
    <w:p w:rsidR="00B32A84" w:rsidRDefault="00E12F52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Характерные черты и компоненты этноса</w:t>
      </w:r>
      <w:r w:rsidR="003218AD">
        <w:rPr>
          <w:rFonts w:ascii="Times New Roman" w:hAnsi="Times New Roman"/>
          <w:sz w:val="26"/>
          <w:szCs w:val="26"/>
          <w:lang w:val="be-BY"/>
        </w:rPr>
        <w:t>: внутриэтническое единство, самосознание и идентичность, общая психика, целостность территории, языка и пр.</w:t>
      </w:r>
    </w:p>
    <w:p w:rsidR="00B32A84" w:rsidRDefault="00E12F52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Понятия </w:t>
      </w:r>
      <w:r w:rsidR="00B32A84">
        <w:rPr>
          <w:rFonts w:ascii="Times New Roman" w:hAnsi="Times New Roman"/>
          <w:sz w:val="26"/>
          <w:szCs w:val="26"/>
          <w:lang w:val="be-BY"/>
        </w:rPr>
        <w:t>“</w:t>
      </w:r>
      <w:r>
        <w:rPr>
          <w:rFonts w:ascii="Times New Roman" w:hAnsi="Times New Roman"/>
          <w:sz w:val="26"/>
          <w:szCs w:val="26"/>
          <w:lang w:val="be-BY"/>
        </w:rPr>
        <w:t>э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>тни</w:t>
      </w:r>
      <w:r>
        <w:rPr>
          <w:rFonts w:ascii="Times New Roman" w:hAnsi="Times New Roman"/>
          <w:sz w:val="26"/>
          <w:szCs w:val="26"/>
          <w:lang w:val="be-BY"/>
        </w:rPr>
        <w:t>ческая культура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 xml:space="preserve">” </w:t>
      </w:r>
      <w:r>
        <w:rPr>
          <w:rFonts w:ascii="Times New Roman" w:hAnsi="Times New Roman"/>
          <w:sz w:val="26"/>
          <w:szCs w:val="26"/>
          <w:lang w:val="be-BY"/>
        </w:rPr>
        <w:t xml:space="preserve">и 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>“</w:t>
      </w:r>
      <w:r>
        <w:rPr>
          <w:rFonts w:ascii="Times New Roman" w:hAnsi="Times New Roman"/>
          <w:sz w:val="26"/>
          <w:szCs w:val="26"/>
          <w:lang w:val="be-BY"/>
        </w:rPr>
        <w:t xml:space="preserve">культура 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>этнос</w:t>
      </w:r>
      <w:r>
        <w:rPr>
          <w:rFonts w:ascii="Times New Roman" w:hAnsi="Times New Roman"/>
          <w:sz w:val="26"/>
          <w:szCs w:val="26"/>
          <w:lang w:val="be-BY"/>
        </w:rPr>
        <w:t>а</w:t>
      </w:r>
      <w:r w:rsidR="00B32A84" w:rsidRPr="00B32A84">
        <w:rPr>
          <w:rFonts w:ascii="Times New Roman" w:hAnsi="Times New Roman"/>
          <w:sz w:val="26"/>
          <w:szCs w:val="26"/>
          <w:lang w:val="be-BY"/>
        </w:rPr>
        <w:t xml:space="preserve">”. </w:t>
      </w:r>
    </w:p>
    <w:p w:rsidR="00B32A84" w:rsidRPr="00B32A84" w:rsidRDefault="00B32A84" w:rsidP="00B32A84">
      <w:pPr>
        <w:pStyle w:val="a5"/>
        <w:numPr>
          <w:ilvl w:val="0"/>
          <w:numId w:val="10"/>
        </w:numPr>
        <w:rPr>
          <w:rFonts w:ascii="Times New Roman" w:hAnsi="Times New Roman"/>
          <w:sz w:val="26"/>
          <w:szCs w:val="26"/>
          <w:lang w:val="be-BY"/>
        </w:rPr>
      </w:pPr>
      <w:r w:rsidRPr="00B32A84">
        <w:rPr>
          <w:rFonts w:ascii="Times New Roman" w:hAnsi="Times New Roman"/>
          <w:sz w:val="26"/>
          <w:szCs w:val="26"/>
          <w:lang w:val="be-BY"/>
        </w:rPr>
        <w:t xml:space="preserve">Этнос </w:t>
      </w:r>
      <w:r w:rsidR="00E12F52">
        <w:rPr>
          <w:rFonts w:ascii="Times New Roman" w:hAnsi="Times New Roman"/>
          <w:sz w:val="26"/>
          <w:szCs w:val="26"/>
          <w:lang w:val="be-BY"/>
        </w:rPr>
        <w:t xml:space="preserve">как “этнический” и </w:t>
      </w:r>
      <w:r w:rsidRPr="00B32A84">
        <w:rPr>
          <w:rFonts w:ascii="Times New Roman" w:hAnsi="Times New Roman"/>
          <w:sz w:val="26"/>
          <w:szCs w:val="26"/>
          <w:lang w:val="be-BY"/>
        </w:rPr>
        <w:t>“этн</w:t>
      </w:r>
      <w:r w:rsidR="00E12F52">
        <w:rPr>
          <w:rFonts w:ascii="Times New Roman" w:hAnsi="Times New Roman"/>
          <w:sz w:val="26"/>
          <w:szCs w:val="26"/>
          <w:lang w:val="be-BY"/>
        </w:rPr>
        <w:t>осоциальный</w:t>
      </w:r>
      <w:r w:rsidRPr="00B32A84">
        <w:rPr>
          <w:rFonts w:ascii="Times New Roman" w:hAnsi="Times New Roman"/>
          <w:sz w:val="26"/>
          <w:szCs w:val="26"/>
          <w:lang w:val="be-BY"/>
        </w:rPr>
        <w:t xml:space="preserve"> организм”. </w:t>
      </w:r>
    </w:p>
    <w:p w:rsidR="00B32A84" w:rsidRPr="00B32A84" w:rsidRDefault="00B32A84" w:rsidP="008C55DE">
      <w:pPr>
        <w:tabs>
          <w:tab w:val="num" w:pos="360"/>
        </w:tabs>
        <w:spacing w:after="0"/>
        <w:rPr>
          <w:rFonts w:ascii="Times New Roman" w:hAnsi="Times New Roman"/>
          <w:sz w:val="26"/>
          <w:szCs w:val="26"/>
          <w:lang w:val="be-BY" w:eastAsia="ko-KR"/>
        </w:rPr>
      </w:pP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Методические указания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: Задание №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3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выполняется индивидуально с использованием лекционных материалов, а также дополнительных учебников и учебных пособий, сведений исторической литературы и мемуаров. </w:t>
      </w: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244C1" w:rsidRPr="005762F6" w:rsidRDefault="005244C1" w:rsidP="005244C1">
      <w:pPr>
        <w:spacing w:after="0"/>
        <w:ind w:firstLine="708"/>
        <w:rPr>
          <w:rFonts w:ascii="Times New Roman" w:hAnsi="Times New Roman"/>
          <w:b/>
          <w:sz w:val="26"/>
          <w:szCs w:val="26"/>
          <w:lang w:val="kk-KZ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Критерий оценки: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для получения максимального балла задание должно быть выполнено полностью, ответы содержательны, со ссылкой на литературу, с примерами и в нужное время.</w:t>
      </w:r>
    </w:p>
    <w:p w:rsidR="00D03D77" w:rsidRPr="005244C1" w:rsidRDefault="00D03D77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 w:eastAsia="ko-KR"/>
        </w:rPr>
      </w:pPr>
    </w:p>
    <w:p w:rsidR="005762F6" w:rsidRPr="005762F6" w:rsidRDefault="005762F6" w:rsidP="005762F6">
      <w:pPr>
        <w:pStyle w:val="a5"/>
        <w:spacing w:after="0"/>
        <w:ind w:left="360"/>
        <w:rPr>
          <w:rFonts w:ascii="Times New Roman" w:hAnsi="Times New Roman"/>
          <w:b/>
          <w:i/>
          <w:sz w:val="26"/>
          <w:szCs w:val="26"/>
          <w:lang w:eastAsia="ko-KR"/>
        </w:rPr>
      </w:pPr>
      <w:r w:rsidRPr="005762F6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Рекоменованная литература: </w:t>
      </w:r>
    </w:p>
    <w:p w:rsidR="00F861AE" w:rsidRPr="00F861AE" w:rsidRDefault="00F861A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  <w:t>Академик Ю.В. Бромлей и отечественная этнология: 1960-1990-е гг.</w:t>
      </w:r>
      <w:r w:rsidR="00A315D8"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  <w:t xml:space="preserve"> / Отв. ред. С.Я. Козлов. – М.: Наука, 2003. – 332 с.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B32A84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Бромлей Ю.В. </w:t>
      </w:r>
      <w:r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Э</w:t>
      </w:r>
      <w:r w:rsidRPr="00B32A84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тнос</w:t>
      </w:r>
      <w:r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 и 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этнография. – М.: Наука, 1973.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Бромлей Ю.В.</w:t>
      </w:r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 xml:space="preserve">  Современные проблемы этнографии: очерки теории и истории.</w:t>
      </w:r>
      <w:r>
        <w:rPr>
          <w:rFonts w:ascii="Times New Roman" w:hAnsi="Times New Roman"/>
          <w:color w:val="202122"/>
          <w:sz w:val="26"/>
          <w:szCs w:val="26"/>
          <w:shd w:val="clear" w:color="auto" w:fill="FFFFFF"/>
          <w:lang w:val="kk-KZ"/>
        </w:rPr>
        <w:t xml:space="preserve"> – М.: Наука, 1981.</w:t>
      </w:r>
    </w:p>
    <w:p w:rsidR="00B32A84" w:rsidRPr="00F33F6E" w:rsidRDefault="00B32A84" w:rsidP="00B32A84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Бромлей Ю.В. Очерки теории этноса. – М.: Наука, 1983.</w:t>
      </w:r>
    </w:p>
    <w:p w:rsidR="00F33F6E" w:rsidRPr="00F33F6E" w:rsidRDefault="00F33F6E" w:rsidP="00F33F6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/>
          <w:color w:val="000000"/>
          <w:spacing w:val="1"/>
          <w:sz w:val="26"/>
          <w:szCs w:val="26"/>
          <w:lang w:val="kk-KZ"/>
        </w:rPr>
      </w:pP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 xml:space="preserve">Бромлей Ю.В. </w:t>
      </w:r>
      <w:proofErr w:type="spellStart"/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Этносоциальные</w:t>
      </w:r>
      <w:proofErr w:type="spellEnd"/>
      <w:r w:rsidRPr="00F33F6E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 xml:space="preserve"> процессы: теория, история и современность</w:t>
      </w:r>
      <w:r w:rsidRPr="00F33F6E">
        <w:rPr>
          <w:rFonts w:ascii="Times New Roman" w:hAnsi="Times New Roman"/>
          <w:color w:val="000000"/>
          <w:spacing w:val="1"/>
          <w:sz w:val="26"/>
          <w:szCs w:val="26"/>
          <w:lang w:val="kk-KZ"/>
        </w:rPr>
        <w:t>. – М.: Наука, 1983.</w:t>
      </w:r>
    </w:p>
    <w:p w:rsidR="00F33F6E" w:rsidRPr="00F861AE" w:rsidRDefault="00F33F6E" w:rsidP="00F33F6E">
      <w:pPr>
        <w:numPr>
          <w:ilvl w:val="0"/>
          <w:numId w:val="9"/>
        </w:numPr>
        <w:shd w:val="clear" w:color="auto" w:fill="FFFFFF"/>
        <w:spacing w:before="100" w:beforeAutospacing="1" w:after="24"/>
        <w:jc w:val="lef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F33F6E">
        <w:rPr>
          <w:rFonts w:ascii="Times New Roman" w:hAnsi="Times New Roman"/>
          <w:iCs/>
          <w:sz w:val="26"/>
          <w:szCs w:val="26"/>
        </w:rPr>
        <w:t>Бромлей</w:t>
      </w:r>
      <w:proofErr w:type="spellEnd"/>
      <w:r w:rsidRPr="00F33F6E">
        <w:rPr>
          <w:rFonts w:ascii="Times New Roman" w:hAnsi="Times New Roman"/>
          <w:iCs/>
          <w:sz w:val="26"/>
          <w:szCs w:val="26"/>
        </w:rPr>
        <w:t> Ю.В., </w:t>
      </w:r>
      <w:hyperlink r:id="rId6" w:tooltip="Крюков, Михаил Васильевич (историк)" w:history="1">
        <w:r w:rsidRPr="00F33F6E">
          <w:rPr>
            <w:rStyle w:val="a6"/>
            <w:rFonts w:ascii="Times New Roman" w:hAnsi="Times New Roman"/>
            <w:iCs/>
            <w:color w:val="auto"/>
            <w:sz w:val="26"/>
            <w:szCs w:val="26"/>
            <w:u w:val="none"/>
          </w:rPr>
          <w:t>Крюков М.В.</w:t>
        </w:r>
      </w:hyperlink>
      <w:r w:rsidRPr="00F33F6E">
        <w:rPr>
          <w:rFonts w:ascii="Times New Roman" w:hAnsi="Times New Roman"/>
          <w:sz w:val="26"/>
          <w:szCs w:val="26"/>
        </w:rPr>
        <w:t> Этнография: место в системе наук, школы, методы // </w:t>
      </w:r>
      <w:hyperlink r:id="rId7" w:history="1">
        <w:r w:rsidRPr="007A40D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Советская этнография</w:t>
        </w:r>
      </w:hyperlink>
      <w:r>
        <w:rPr>
          <w:rFonts w:ascii="Times New Roman" w:hAnsi="Times New Roman"/>
          <w:sz w:val="26"/>
          <w:szCs w:val="26"/>
          <w:lang w:val="kk-KZ"/>
        </w:rPr>
        <w:t>. –</w:t>
      </w:r>
      <w:r w:rsidRPr="00F33F6E">
        <w:rPr>
          <w:rFonts w:ascii="Times New Roman" w:hAnsi="Times New Roman"/>
          <w:sz w:val="26"/>
          <w:szCs w:val="26"/>
        </w:rPr>
        <w:t xml:space="preserve"> 1987</w:t>
      </w:r>
      <w:r>
        <w:rPr>
          <w:rFonts w:ascii="Times New Roman" w:hAnsi="Times New Roman"/>
          <w:sz w:val="26"/>
          <w:szCs w:val="26"/>
          <w:lang w:val="kk-KZ"/>
        </w:rPr>
        <w:t>. –</w:t>
      </w:r>
      <w:r w:rsidRPr="00F33F6E">
        <w:rPr>
          <w:rFonts w:ascii="Times New Roman" w:hAnsi="Times New Roman"/>
          <w:sz w:val="26"/>
          <w:szCs w:val="26"/>
        </w:rPr>
        <w:t xml:space="preserve"> № 3.</w:t>
      </w:r>
    </w:p>
    <w:p w:rsidR="00F861AE" w:rsidRPr="00F33F6E" w:rsidRDefault="00F861AE" w:rsidP="00F33F6E">
      <w:pPr>
        <w:numPr>
          <w:ilvl w:val="0"/>
          <w:numId w:val="9"/>
        </w:numPr>
        <w:shd w:val="clear" w:color="auto" w:fill="FFFFFF"/>
        <w:spacing w:before="100" w:beforeAutospacing="1" w:after="24"/>
        <w:jc w:val="lef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Филиппов В.Р. Советская теория этноса. Историографический очерк. – М.: Институт Африки РАН, 2010. – 215 с. (с. 151-180).</w:t>
      </w:r>
    </w:p>
    <w:p w:rsidR="00F33F6E" w:rsidRPr="00F33F6E" w:rsidRDefault="00F33F6E" w:rsidP="00F861AE">
      <w:pPr>
        <w:widowControl w:val="0"/>
        <w:shd w:val="clear" w:color="auto" w:fill="FFFFFF"/>
        <w:tabs>
          <w:tab w:val="left" w:pos="9498"/>
        </w:tabs>
        <w:spacing w:after="0" w:line="317" w:lineRule="exact"/>
        <w:ind w:left="360"/>
        <w:rPr>
          <w:rFonts w:ascii="Times New Roman" w:eastAsia="Times New Roman" w:hAnsi="Times New Roman"/>
          <w:spacing w:val="1"/>
          <w:sz w:val="26"/>
          <w:szCs w:val="26"/>
          <w:lang w:val="kk-KZ"/>
        </w:rPr>
      </w:pPr>
    </w:p>
    <w:p w:rsidR="00F33F6E" w:rsidRP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F33F6E" w:rsidRDefault="00F33F6E" w:rsidP="00F33F6E">
      <w:pPr>
        <w:widowControl w:val="0"/>
        <w:shd w:val="clear" w:color="auto" w:fill="FFFFFF"/>
        <w:tabs>
          <w:tab w:val="left" w:pos="9498"/>
        </w:tabs>
        <w:spacing w:after="0" w:line="317" w:lineRule="exact"/>
        <w:rPr>
          <w:rFonts w:ascii="Times New Roman" w:hAnsi="Times New Roman"/>
          <w:color w:val="000000"/>
          <w:spacing w:val="1"/>
          <w:sz w:val="26"/>
          <w:szCs w:val="26"/>
          <w:lang w:val="kk-KZ"/>
        </w:rPr>
      </w:pPr>
    </w:p>
    <w:p w:rsidR="008A7E8B" w:rsidRPr="0066179C" w:rsidRDefault="00B32A84" w:rsidP="00B32A84">
      <w:pPr>
        <w:spacing w:after="0"/>
        <w:rPr>
          <w:rFonts w:ascii="Times New Roman" w:hAnsi="Times New Roman"/>
          <w:b/>
          <w:sz w:val="26"/>
          <w:szCs w:val="26"/>
          <w:lang w:val="kk-KZ" w:eastAsia="ko-KR"/>
        </w:rPr>
      </w:pPr>
      <w:r w:rsidRPr="0066179C">
        <w:rPr>
          <w:rFonts w:ascii="Times New Roman" w:hAnsi="Times New Roman"/>
          <w:b/>
          <w:sz w:val="26"/>
          <w:szCs w:val="26"/>
          <w:lang w:val="kk-KZ" w:eastAsia="ko-KR"/>
        </w:rPr>
        <w:lastRenderedPageBreak/>
        <w:t xml:space="preserve"> </w:t>
      </w:r>
    </w:p>
    <w:p w:rsidR="0066179C" w:rsidRPr="0066179C" w:rsidRDefault="00E12F52" w:rsidP="0066179C">
      <w:pPr>
        <w:spacing w:after="0"/>
        <w:ind w:firstLine="708"/>
        <w:rPr>
          <w:rFonts w:ascii="Times New Roman" w:hAnsi="Times New Roman"/>
          <w:sz w:val="26"/>
          <w:szCs w:val="26"/>
          <w:lang w:val="be-BY" w:eastAsia="ko-KR"/>
        </w:rPr>
      </w:pPr>
      <w:r w:rsidRPr="00E12F52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Тема № 1.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Традиционные семейно-брачные отношения казахов в исследованиях 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>Х</w:t>
      </w:r>
      <w:r w:rsidR="0066179C" w:rsidRPr="00E12F52">
        <w:rPr>
          <w:rFonts w:ascii="Times New Roman" w:hAnsi="Times New Roman"/>
          <w:b/>
          <w:sz w:val="26"/>
          <w:szCs w:val="26"/>
          <w:lang w:val="kk-KZ" w:eastAsia="ru-RU"/>
        </w:rPr>
        <w:t>.А. Аргынбаев</w:t>
      </w:r>
      <w:r>
        <w:rPr>
          <w:rFonts w:ascii="Times New Roman" w:hAnsi="Times New Roman"/>
          <w:b/>
          <w:sz w:val="26"/>
          <w:szCs w:val="26"/>
          <w:lang w:val="kk-KZ" w:eastAsia="ru-RU"/>
        </w:rPr>
        <w:t>а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>.</w:t>
      </w:r>
    </w:p>
    <w:p w:rsidR="00D15218" w:rsidRDefault="00D15218" w:rsidP="00D15218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color w:val="000000"/>
          <w:sz w:val="26"/>
          <w:szCs w:val="26"/>
        </w:rPr>
        <w:t xml:space="preserve">Срок сдачи - 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>12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762F6">
        <w:rPr>
          <w:rFonts w:ascii="Times New Roman" w:hAnsi="Times New Roman"/>
          <w:color w:val="000000"/>
          <w:sz w:val="26"/>
          <w:szCs w:val="26"/>
        </w:rPr>
        <w:t>недел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kk-KZ"/>
        </w:rPr>
        <w:t>я</w:t>
      </w:r>
      <w:r w:rsidRPr="005762F6">
        <w:rPr>
          <w:rFonts w:ascii="Times New Roman" w:hAnsi="Times New Roman"/>
          <w:color w:val="000000"/>
          <w:sz w:val="26"/>
          <w:szCs w:val="26"/>
        </w:rPr>
        <w:t>, максимальный балл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15 баллов. </w:t>
      </w:r>
    </w:p>
    <w:p w:rsidR="0066179C" w:rsidRPr="00D15218" w:rsidRDefault="0066179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eastAsia="ko-KR"/>
        </w:rPr>
      </w:pPr>
    </w:p>
    <w:p w:rsidR="00B90E8C" w:rsidRPr="0066179C" w:rsidRDefault="005762F6" w:rsidP="0066179C">
      <w:pPr>
        <w:spacing w:after="0"/>
        <w:ind w:firstLine="708"/>
        <w:rPr>
          <w:rFonts w:ascii="Times New Roman" w:hAnsi="Times New Roman"/>
          <w:b/>
          <w:sz w:val="26"/>
          <w:szCs w:val="26"/>
          <w:lang w:val="be-BY" w:eastAsia="ru-RU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  <w:lang w:val="be-BY"/>
        </w:rPr>
        <w:t xml:space="preserve">Цель </w:t>
      </w:r>
      <w:r w:rsidRPr="005762F6">
        <w:rPr>
          <w:rFonts w:ascii="Times New Roman" w:hAnsi="Times New Roman"/>
          <w:b/>
          <w:color w:val="000000"/>
          <w:sz w:val="26"/>
          <w:szCs w:val="26"/>
          <w:lang w:val="kk-KZ"/>
        </w:rPr>
        <w:t>занятия</w:t>
      </w:r>
      <w:r w:rsidRPr="005762F6">
        <w:rPr>
          <w:rFonts w:ascii="Times New Roman" w:hAnsi="Times New Roman"/>
          <w:color w:val="000000"/>
          <w:sz w:val="26"/>
          <w:szCs w:val="26"/>
          <w:lang w:val="be-BY"/>
        </w:rPr>
        <w:t xml:space="preserve">: </w:t>
      </w:r>
      <w:r w:rsidR="00E12F52">
        <w:rPr>
          <w:rFonts w:ascii="Times New Roman" w:hAnsi="Times New Roman"/>
          <w:sz w:val="26"/>
          <w:szCs w:val="26"/>
          <w:lang w:val="be-BY" w:eastAsia="ko-KR"/>
        </w:rPr>
        <w:t>Дать представление о традиционных семейно-брачных отношениях казахского народа в трудах</w:t>
      </w:r>
      <w:r w:rsidR="0066179C">
        <w:rPr>
          <w:rFonts w:ascii="Times New Roman" w:hAnsi="Times New Roman"/>
          <w:sz w:val="26"/>
          <w:szCs w:val="26"/>
          <w:lang w:val="be-BY" w:eastAsia="ko-KR"/>
        </w:rPr>
        <w:t xml:space="preserve"> Х</w:t>
      </w:r>
      <w:r w:rsidR="0066179C" w:rsidRPr="0066179C">
        <w:rPr>
          <w:rFonts w:ascii="Times New Roman" w:hAnsi="Times New Roman"/>
          <w:sz w:val="26"/>
          <w:szCs w:val="26"/>
          <w:lang w:val="kk-KZ" w:eastAsia="ru-RU"/>
        </w:rPr>
        <w:t>.А. Аргынбаев</w:t>
      </w:r>
      <w:r w:rsidR="00E12F52">
        <w:rPr>
          <w:rFonts w:ascii="Times New Roman" w:hAnsi="Times New Roman"/>
          <w:sz w:val="26"/>
          <w:szCs w:val="26"/>
          <w:lang w:val="kk-KZ" w:eastAsia="ru-RU"/>
        </w:rPr>
        <w:t>а</w:t>
      </w:r>
      <w:r w:rsidR="00B90E8C" w:rsidRPr="0066179C">
        <w:rPr>
          <w:rFonts w:ascii="Times New Roman" w:hAnsi="Times New Roman"/>
          <w:sz w:val="26"/>
          <w:szCs w:val="26"/>
          <w:lang w:val="be-BY" w:eastAsia="ru-RU"/>
        </w:rPr>
        <w:t>.</w:t>
      </w:r>
    </w:p>
    <w:p w:rsidR="0066179C" w:rsidRPr="0066179C" w:rsidRDefault="0066179C" w:rsidP="0066179C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5244C1" w:rsidRPr="005762F6" w:rsidRDefault="005244C1" w:rsidP="005244C1">
      <w:pPr>
        <w:spacing w:after="0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Поставленные з</w:t>
      </w:r>
      <w:proofErr w:type="spellStart"/>
      <w:r w:rsidRPr="005762F6">
        <w:rPr>
          <w:rFonts w:ascii="Times New Roman" w:hAnsi="Times New Roman"/>
          <w:b/>
          <w:color w:val="000000"/>
          <w:sz w:val="26"/>
          <w:szCs w:val="26"/>
        </w:rPr>
        <w:t>адачи</w:t>
      </w:r>
      <w:proofErr w:type="spellEnd"/>
      <w:r w:rsidRPr="005762F6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:rsidR="00B90E8C" w:rsidRPr="00F47333" w:rsidRDefault="00B90E8C" w:rsidP="0066179C">
      <w:pPr>
        <w:spacing w:after="0"/>
        <w:ind w:firstLine="708"/>
        <w:rPr>
          <w:sz w:val="26"/>
          <w:szCs w:val="26"/>
          <w:lang w:val="uk-UA"/>
        </w:rPr>
      </w:pPr>
      <w:r w:rsidRPr="00F47333">
        <w:rPr>
          <w:rFonts w:ascii="Times New Roman" w:hAnsi="Times New Roman"/>
          <w:sz w:val="26"/>
          <w:szCs w:val="26"/>
          <w:lang w:val="uk-UA" w:eastAsia="ko-KR"/>
        </w:rPr>
        <w:t xml:space="preserve">1.  </w:t>
      </w:r>
      <w:proofErr w:type="spellStart"/>
      <w:r w:rsidR="00E12F52">
        <w:rPr>
          <w:rFonts w:ascii="Times New Roman" w:hAnsi="Times New Roman"/>
          <w:sz w:val="26"/>
          <w:szCs w:val="26"/>
          <w:lang w:val="uk-UA" w:eastAsia="ko-KR"/>
        </w:rPr>
        <w:t>Традиционная</w:t>
      </w:r>
      <w:proofErr w:type="spellEnd"/>
      <w:r w:rsidR="00E12F52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E12F52">
        <w:rPr>
          <w:rFonts w:ascii="Times New Roman" w:hAnsi="Times New Roman"/>
          <w:sz w:val="26"/>
          <w:szCs w:val="26"/>
          <w:lang w:val="uk-UA" w:eastAsia="ko-KR"/>
        </w:rPr>
        <w:t>казахская</w:t>
      </w:r>
      <w:proofErr w:type="spellEnd"/>
      <w:r w:rsidR="00E12F52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E12F52">
        <w:rPr>
          <w:rFonts w:ascii="Times New Roman" w:hAnsi="Times New Roman"/>
          <w:sz w:val="26"/>
          <w:szCs w:val="26"/>
          <w:lang w:val="uk-UA" w:eastAsia="ko-KR"/>
        </w:rPr>
        <w:t>семья</w:t>
      </w:r>
      <w:proofErr w:type="spellEnd"/>
      <w:r w:rsidR="00E12F52">
        <w:rPr>
          <w:rFonts w:ascii="Times New Roman" w:hAnsi="Times New Roman"/>
          <w:sz w:val="26"/>
          <w:szCs w:val="26"/>
          <w:lang w:val="uk-UA" w:eastAsia="ko-KR"/>
        </w:rPr>
        <w:t xml:space="preserve"> и </w:t>
      </w:r>
      <w:proofErr w:type="spellStart"/>
      <w:r w:rsidR="00E12F52">
        <w:rPr>
          <w:rFonts w:ascii="Times New Roman" w:hAnsi="Times New Roman"/>
          <w:sz w:val="26"/>
          <w:szCs w:val="26"/>
          <w:lang w:val="uk-UA" w:eastAsia="ko-KR"/>
        </w:rPr>
        <w:t>семейно-брачные</w:t>
      </w:r>
      <w:proofErr w:type="spellEnd"/>
      <w:r w:rsidR="00E12F52">
        <w:rPr>
          <w:rFonts w:ascii="Times New Roman" w:hAnsi="Times New Roman"/>
          <w:sz w:val="26"/>
          <w:szCs w:val="26"/>
          <w:lang w:val="uk-UA" w:eastAsia="ko-KR"/>
        </w:rPr>
        <w:t xml:space="preserve"> </w:t>
      </w:r>
      <w:proofErr w:type="spellStart"/>
      <w:r w:rsidR="00E12F52">
        <w:rPr>
          <w:rFonts w:ascii="Times New Roman" w:hAnsi="Times New Roman"/>
          <w:sz w:val="26"/>
          <w:szCs w:val="26"/>
          <w:lang w:val="uk-UA" w:eastAsia="ko-KR"/>
        </w:rPr>
        <w:t>отношения</w:t>
      </w:r>
      <w:proofErr w:type="spellEnd"/>
      <w:r w:rsidR="00820BED">
        <w:rPr>
          <w:rFonts w:ascii="Times New Roman" w:hAnsi="Times New Roman"/>
          <w:sz w:val="26"/>
          <w:szCs w:val="26"/>
          <w:lang w:val="uk-UA" w:eastAsia="ko-KR"/>
        </w:rPr>
        <w:t>.</w:t>
      </w:r>
    </w:p>
    <w:p w:rsidR="00B90E8C" w:rsidRDefault="00B90E8C" w:rsidP="0066179C">
      <w:pPr>
        <w:spacing w:after="0"/>
        <w:ind w:firstLine="708"/>
        <w:rPr>
          <w:rFonts w:ascii="Times New Roman" w:hAnsi="Times New Roman"/>
          <w:sz w:val="26"/>
          <w:szCs w:val="26"/>
          <w:lang w:val="kk-KZ"/>
        </w:rPr>
      </w:pPr>
      <w:r w:rsidRPr="00F47333">
        <w:rPr>
          <w:rFonts w:ascii="Times New Roman" w:hAnsi="Times New Roman"/>
          <w:sz w:val="26"/>
          <w:szCs w:val="26"/>
          <w:lang w:val="uk-UA" w:eastAsia="ko-KR"/>
        </w:rPr>
        <w:t xml:space="preserve">2.  </w:t>
      </w:r>
      <w:r w:rsidR="00E12F52">
        <w:rPr>
          <w:rFonts w:ascii="Times New Roman" w:hAnsi="Times New Roman"/>
          <w:sz w:val="26"/>
          <w:szCs w:val="26"/>
          <w:lang w:val="kk-KZ"/>
        </w:rPr>
        <w:t>Виды и формы традиционного бракосочетания</w:t>
      </w:r>
      <w:r w:rsidR="00820BED">
        <w:rPr>
          <w:rFonts w:ascii="Times New Roman" w:hAnsi="Times New Roman"/>
          <w:sz w:val="26"/>
          <w:szCs w:val="26"/>
          <w:lang w:val="kk-KZ"/>
        </w:rPr>
        <w:t>.</w:t>
      </w:r>
    </w:p>
    <w:p w:rsidR="00263999" w:rsidRPr="00F47333" w:rsidRDefault="00820BED" w:rsidP="00820BED">
      <w:pPr>
        <w:spacing w:after="0"/>
        <w:ind w:firstLine="708"/>
        <w:rPr>
          <w:rFonts w:ascii="Times New Roman" w:hAnsi="Times New Roman"/>
          <w:b/>
          <w:i/>
          <w:sz w:val="26"/>
          <w:szCs w:val="26"/>
          <w:lang w:val="be-BY" w:eastAsia="ko-KR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3. </w:t>
      </w:r>
      <w:r w:rsidR="00E12F52">
        <w:rPr>
          <w:rFonts w:ascii="Times New Roman" w:hAnsi="Times New Roman"/>
          <w:sz w:val="26"/>
          <w:szCs w:val="26"/>
          <w:lang w:val="kk-KZ"/>
        </w:rPr>
        <w:t>Калым и приданое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263999" w:rsidRPr="00F47333" w:rsidRDefault="00263999" w:rsidP="007866FF">
      <w:pPr>
        <w:spacing w:after="0"/>
        <w:rPr>
          <w:rFonts w:ascii="Times New Roman" w:hAnsi="Times New Roman"/>
          <w:b/>
          <w:i/>
          <w:sz w:val="26"/>
          <w:szCs w:val="26"/>
          <w:lang w:val="be-BY" w:eastAsia="ko-KR"/>
        </w:rPr>
      </w:pP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Методические указания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: Задание № 1 выполняется индивидуально с использованием лекционных материалов, а также дополнительных учебников и учебных пособий, сведений исторической литературы и мемуаров. </w:t>
      </w:r>
    </w:p>
    <w:p w:rsidR="005244C1" w:rsidRDefault="005244C1" w:rsidP="005244C1">
      <w:pPr>
        <w:spacing w:after="0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5244C1" w:rsidRPr="005762F6" w:rsidRDefault="005244C1" w:rsidP="005244C1">
      <w:pPr>
        <w:spacing w:after="0"/>
        <w:ind w:firstLine="708"/>
        <w:rPr>
          <w:rFonts w:ascii="Times New Roman" w:hAnsi="Times New Roman"/>
          <w:b/>
          <w:sz w:val="26"/>
          <w:szCs w:val="26"/>
          <w:lang w:val="kk-KZ"/>
        </w:rPr>
      </w:pPr>
      <w:r w:rsidRPr="005762F6">
        <w:rPr>
          <w:rFonts w:ascii="Times New Roman" w:hAnsi="Times New Roman"/>
          <w:b/>
          <w:color w:val="000000"/>
          <w:sz w:val="26"/>
          <w:szCs w:val="26"/>
        </w:rPr>
        <w:t>Критерий оценки:</w:t>
      </w:r>
      <w:r w:rsidRPr="005762F6">
        <w:rPr>
          <w:rFonts w:ascii="Times New Roman" w:hAnsi="Times New Roman"/>
          <w:color w:val="000000"/>
          <w:sz w:val="26"/>
          <w:szCs w:val="26"/>
        </w:rPr>
        <w:t xml:space="preserve"> для получения максимального балла задание должно быть выполнено полностью, ответы содержательны, со ссылкой на литературу, с примерами и в нужное время.</w:t>
      </w:r>
    </w:p>
    <w:p w:rsidR="0066179C" w:rsidRPr="005244C1" w:rsidRDefault="0066179C" w:rsidP="007866FF">
      <w:pPr>
        <w:spacing w:after="0"/>
        <w:rPr>
          <w:rFonts w:ascii="Times New Roman" w:hAnsi="Times New Roman"/>
          <w:b/>
          <w:i/>
          <w:sz w:val="26"/>
          <w:szCs w:val="26"/>
          <w:lang w:val="kk-KZ" w:eastAsia="ko-KR"/>
        </w:rPr>
      </w:pPr>
    </w:p>
    <w:p w:rsidR="005762F6" w:rsidRPr="00F47333" w:rsidRDefault="005762F6" w:rsidP="005762F6">
      <w:pPr>
        <w:spacing w:after="0"/>
        <w:rPr>
          <w:rFonts w:ascii="Times New Roman" w:hAnsi="Times New Roman"/>
          <w:b/>
          <w:i/>
          <w:sz w:val="26"/>
          <w:szCs w:val="26"/>
          <w:lang w:eastAsia="ko-KR"/>
        </w:rPr>
      </w:pPr>
      <w:r>
        <w:rPr>
          <w:rFonts w:ascii="Times New Roman" w:hAnsi="Times New Roman"/>
          <w:b/>
          <w:i/>
          <w:sz w:val="26"/>
          <w:szCs w:val="26"/>
          <w:lang w:val="be-BY" w:eastAsia="ko-KR"/>
        </w:rPr>
        <w:t>Рекоменованная литература</w:t>
      </w:r>
      <w:r w:rsidRPr="00F47333">
        <w:rPr>
          <w:rFonts w:ascii="Times New Roman" w:hAnsi="Times New Roman"/>
          <w:b/>
          <w:i/>
          <w:sz w:val="26"/>
          <w:szCs w:val="26"/>
          <w:lang w:val="be-BY" w:eastAsia="ko-KR"/>
        </w:rPr>
        <w:t xml:space="preserve">: </w:t>
      </w:r>
    </w:p>
    <w:p w:rsidR="00CE1DDE" w:rsidRPr="00F47333" w:rsidRDefault="00CE1DDE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</w:t>
      </w:r>
      <w:r w:rsidR="00263999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.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Арғынбаев Х.А. Қазақ халқындағы семья мен неке «тарихи-этнографиялық шолу). –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Алматы: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Ғылым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,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1975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  <w:r w:rsidR="00263999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– 328 б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</w:p>
    <w:p w:rsidR="00CE1DDE" w:rsidRDefault="00CE1DDE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2. 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Арғынбаев Х.А. Қазақ отбасы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(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Қазақ отбасының кешегісі мен бүгінгісі жайындағы ғылыми-зерттеу еңбек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)</w:t>
      </w:r>
      <w:r w:rsidR="00BC670A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.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–</w:t>
      </w:r>
      <w:r w:rsidR="00BC670A"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Алматы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: Қайнар</w:t>
      </w:r>
      <w:r w:rsidRPr="00F47333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, 1996.</w:t>
      </w:r>
      <w:r w:rsidR="0066179C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 xml:space="preserve"> – 288 б.</w:t>
      </w:r>
    </w:p>
    <w:p w:rsidR="0066179C" w:rsidRPr="00F47333" w:rsidRDefault="0066179C" w:rsidP="00CE1DDE">
      <w:p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3. Арғынбаев Х. Өнегелі өмір. – Алматы: Қа</w:t>
      </w:r>
      <w:r w:rsidR="00820BED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з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ақ университеті, 2</w:t>
      </w:r>
      <w:r w:rsidR="00846410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0</w:t>
      </w:r>
      <w:r w:rsidR="00820BED">
        <w:rPr>
          <w:rFonts w:ascii="Times New Roman" w:eastAsia="Times New Roman" w:hAnsi="Times New Roman"/>
          <w:color w:val="000000" w:themeColor="text1"/>
          <w:sz w:val="26"/>
          <w:szCs w:val="26"/>
          <w:lang w:val="kk-KZ" w:eastAsia="ru-RU"/>
        </w:rPr>
        <w:t>15</w:t>
      </w:r>
    </w:p>
    <w:p w:rsidR="00B90E8C" w:rsidRPr="00F47333" w:rsidRDefault="00B90E8C" w:rsidP="007866FF">
      <w:pPr>
        <w:spacing w:after="0"/>
        <w:rPr>
          <w:b/>
          <w:sz w:val="26"/>
          <w:szCs w:val="26"/>
          <w:lang w:val="kk-KZ"/>
        </w:rPr>
      </w:pPr>
    </w:p>
    <w:sectPr w:rsidR="00B90E8C" w:rsidRPr="00F47333" w:rsidSect="005A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FC4"/>
    <w:multiLevelType w:val="hybridMultilevel"/>
    <w:tmpl w:val="C75A52A4"/>
    <w:lvl w:ilvl="0" w:tplc="5A80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A29E0"/>
    <w:multiLevelType w:val="hybridMultilevel"/>
    <w:tmpl w:val="8DE6425A"/>
    <w:lvl w:ilvl="0" w:tplc="7EBC75F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75C72"/>
    <w:multiLevelType w:val="multilevel"/>
    <w:tmpl w:val="B002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32996"/>
    <w:multiLevelType w:val="hybridMultilevel"/>
    <w:tmpl w:val="013A7744"/>
    <w:lvl w:ilvl="0" w:tplc="68948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53C5C"/>
    <w:multiLevelType w:val="hybridMultilevel"/>
    <w:tmpl w:val="70141680"/>
    <w:lvl w:ilvl="0" w:tplc="84A67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B6C5B"/>
    <w:multiLevelType w:val="hybridMultilevel"/>
    <w:tmpl w:val="488C7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00B70"/>
    <w:multiLevelType w:val="multilevel"/>
    <w:tmpl w:val="0836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4493C"/>
    <w:multiLevelType w:val="multilevel"/>
    <w:tmpl w:val="A40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E8C"/>
    <w:rsid w:val="00074B7F"/>
    <w:rsid w:val="001711DF"/>
    <w:rsid w:val="001742F0"/>
    <w:rsid w:val="001C13E9"/>
    <w:rsid w:val="001C7C66"/>
    <w:rsid w:val="001D75D4"/>
    <w:rsid w:val="00217E2F"/>
    <w:rsid w:val="00230AA8"/>
    <w:rsid w:val="00231D2F"/>
    <w:rsid w:val="00262735"/>
    <w:rsid w:val="00263999"/>
    <w:rsid w:val="00296696"/>
    <w:rsid w:val="003218AD"/>
    <w:rsid w:val="0035746C"/>
    <w:rsid w:val="003B3BB5"/>
    <w:rsid w:val="003D465C"/>
    <w:rsid w:val="004708E1"/>
    <w:rsid w:val="00515768"/>
    <w:rsid w:val="005244C1"/>
    <w:rsid w:val="005704B1"/>
    <w:rsid w:val="005762F6"/>
    <w:rsid w:val="005B3D84"/>
    <w:rsid w:val="006118F6"/>
    <w:rsid w:val="00630EC5"/>
    <w:rsid w:val="0066179C"/>
    <w:rsid w:val="006C0274"/>
    <w:rsid w:val="006F1589"/>
    <w:rsid w:val="00717C7C"/>
    <w:rsid w:val="00765E89"/>
    <w:rsid w:val="0077254E"/>
    <w:rsid w:val="00781855"/>
    <w:rsid w:val="007866FF"/>
    <w:rsid w:val="007A40D1"/>
    <w:rsid w:val="007E039D"/>
    <w:rsid w:val="00820BED"/>
    <w:rsid w:val="00846410"/>
    <w:rsid w:val="008764E7"/>
    <w:rsid w:val="008A7E8B"/>
    <w:rsid w:val="008C55DE"/>
    <w:rsid w:val="00A0062F"/>
    <w:rsid w:val="00A00DAE"/>
    <w:rsid w:val="00A315D8"/>
    <w:rsid w:val="00A56BA2"/>
    <w:rsid w:val="00AC4D80"/>
    <w:rsid w:val="00B32A84"/>
    <w:rsid w:val="00B537EF"/>
    <w:rsid w:val="00B66D02"/>
    <w:rsid w:val="00B90E8C"/>
    <w:rsid w:val="00BB09CB"/>
    <w:rsid w:val="00BC670A"/>
    <w:rsid w:val="00C0440F"/>
    <w:rsid w:val="00CE1DDE"/>
    <w:rsid w:val="00D02311"/>
    <w:rsid w:val="00D03D77"/>
    <w:rsid w:val="00D15218"/>
    <w:rsid w:val="00D50C38"/>
    <w:rsid w:val="00D765F0"/>
    <w:rsid w:val="00DB4BE0"/>
    <w:rsid w:val="00E12F52"/>
    <w:rsid w:val="00E86D3C"/>
    <w:rsid w:val="00ED4C84"/>
    <w:rsid w:val="00F14DCB"/>
    <w:rsid w:val="00F3347C"/>
    <w:rsid w:val="00F33F6E"/>
    <w:rsid w:val="00F375F0"/>
    <w:rsid w:val="00F47333"/>
    <w:rsid w:val="00F51821"/>
    <w:rsid w:val="00F861AE"/>
    <w:rsid w:val="00FD27D6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A829"/>
  <w15:docId w15:val="{82C9148E-DF5F-42CB-96F8-C7086AFD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E8C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90E8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0E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rsid w:val="00B90E8C"/>
    <w:pPr>
      <w:spacing w:after="0"/>
      <w:ind w:firstLine="720"/>
    </w:pPr>
    <w:rPr>
      <w:rFonts w:ascii="Times Kaz" w:eastAsia="Times New Roman" w:hAnsi="Times Kaz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90E8C"/>
    <w:rPr>
      <w:rFonts w:ascii="Times Kaz" w:eastAsia="Times New Roman" w:hAnsi="Times Kaz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90E8C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mw-cite-backlink">
    <w:name w:val="mw-cite-backlink"/>
    <w:basedOn w:val="a0"/>
    <w:rsid w:val="00FD27D6"/>
  </w:style>
  <w:style w:type="character" w:styleId="a6">
    <w:name w:val="Hyperlink"/>
    <w:basedOn w:val="a0"/>
    <w:uiPriority w:val="99"/>
    <w:semiHidden/>
    <w:unhideWhenUsed/>
    <w:rsid w:val="00FD27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27D6"/>
  </w:style>
  <w:style w:type="character" w:customStyle="1" w:styleId="reference-text">
    <w:name w:val="reference-text"/>
    <w:basedOn w:val="a0"/>
    <w:rsid w:val="00FD27D6"/>
  </w:style>
  <w:style w:type="character" w:customStyle="1" w:styleId="cite-accessibility-label">
    <w:name w:val="cite-accessibility-label"/>
    <w:basedOn w:val="a0"/>
    <w:rsid w:val="00FD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D%D1%82%D0%BD%D0%BE%D0%B3%D1%80%D0%B0%D1%84%D0%B8%D1%87%D0%B5%D1%81%D0%BA%D0%BE%D0%B5_%D0%BE%D0%B1%D0%BE%D0%B7%D1%80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1%80%D1%8E%D0%BA%D0%BE%D0%B2,_%D0%9C%D0%B8%D1%85%D0%B0%D0%B8%D0%BB_%D0%92%D0%B0%D1%81%D0%B8%D0%BB%D1%8C%D0%B5%D0%B2%D0%B8%D1%87_(%D0%B8%D1%81%D1%82%D0%BE%D1%80%D0%B8%D0%BA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16AF-03C0-41FF-933D-582EFD3C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Надира</dc:creator>
  <cp:lastModifiedBy>Amanzhol Kalysh</cp:lastModifiedBy>
  <cp:revision>36</cp:revision>
  <dcterms:created xsi:type="dcterms:W3CDTF">2015-12-25T06:23:00Z</dcterms:created>
  <dcterms:modified xsi:type="dcterms:W3CDTF">2024-10-10T05:40:00Z</dcterms:modified>
</cp:coreProperties>
</file>